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18A7" w14:textId="0CF00005" w:rsidR="000B4714" w:rsidRDefault="00EE3C0B" w:rsidP="0092319A">
      <w:pPr>
        <w:pStyle w:val="Heading1"/>
        <w:spacing w:after="240"/>
      </w:pPr>
      <w:r>
        <w:t>Smallholding Scotland</w:t>
      </w:r>
    </w:p>
    <w:p w14:paraId="1D15755E" w14:textId="77777777" w:rsidR="0092319A" w:rsidRDefault="00A3679D" w:rsidP="0092319A">
      <w:pPr>
        <w:pStyle w:val="Heading2"/>
        <w:spacing w:after="240"/>
      </w:pPr>
      <w:r>
        <w:t xml:space="preserve">Exhibitor’s </w:t>
      </w:r>
      <w:r w:rsidR="0092319A">
        <w:t>Risk Assessment Form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464"/>
      </w:tblGrid>
      <w:tr w:rsidR="0042659B" w:rsidRPr="00614A01" w14:paraId="64DC5659" w14:textId="77777777">
        <w:tc>
          <w:tcPr>
            <w:tcW w:w="4644" w:type="dxa"/>
          </w:tcPr>
          <w:p w14:paraId="32EB476B" w14:textId="73E98579" w:rsidR="0042659B" w:rsidRPr="00AC5892" w:rsidRDefault="0042659B" w:rsidP="0092319A">
            <w:pPr>
              <w:spacing w:before="80" w:after="80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Event:</w:t>
            </w:r>
          </w:p>
        </w:tc>
        <w:tc>
          <w:tcPr>
            <w:tcW w:w="4464" w:type="dxa"/>
          </w:tcPr>
          <w:p w14:paraId="071FAA7E" w14:textId="77777777" w:rsidR="0042659B" w:rsidRPr="00AC5892" w:rsidRDefault="0042659B" w:rsidP="0092319A">
            <w:pPr>
              <w:spacing w:before="80" w:after="80"/>
              <w:rPr>
                <w:rFonts w:ascii="Myriad Pro Light" w:hAnsi="Myriad Pro Light"/>
              </w:rPr>
            </w:pPr>
          </w:p>
        </w:tc>
      </w:tr>
      <w:tr w:rsidR="0092319A" w:rsidRPr="00614A01" w14:paraId="0715D70C" w14:textId="77777777">
        <w:tc>
          <w:tcPr>
            <w:tcW w:w="4644" w:type="dxa"/>
          </w:tcPr>
          <w:p w14:paraId="5B44618D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Stand Name:</w:t>
            </w:r>
          </w:p>
        </w:tc>
        <w:tc>
          <w:tcPr>
            <w:tcW w:w="4464" w:type="dxa"/>
          </w:tcPr>
          <w:p w14:paraId="695F4639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Stand Number:</w:t>
            </w:r>
          </w:p>
        </w:tc>
      </w:tr>
      <w:tr w:rsidR="0092319A" w:rsidRPr="00614A01" w14:paraId="0094C8E5" w14:textId="77777777">
        <w:tc>
          <w:tcPr>
            <w:tcW w:w="4644" w:type="dxa"/>
          </w:tcPr>
          <w:p w14:paraId="6BE78EC5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Name of person responsible for health and safety:</w:t>
            </w:r>
          </w:p>
        </w:tc>
        <w:tc>
          <w:tcPr>
            <w:tcW w:w="4464" w:type="dxa"/>
          </w:tcPr>
          <w:p w14:paraId="2D5D0A3D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Work No:</w:t>
            </w:r>
          </w:p>
          <w:p w14:paraId="655E8493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Mobile No:</w:t>
            </w:r>
          </w:p>
          <w:p w14:paraId="7610E101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Email:</w:t>
            </w:r>
          </w:p>
        </w:tc>
      </w:tr>
    </w:tbl>
    <w:p w14:paraId="66EBB176" w14:textId="77777777" w:rsidR="0092319A" w:rsidRPr="009E31F7" w:rsidRDefault="0092319A" w:rsidP="0092319A">
      <w:pPr>
        <w:pStyle w:val="Heading3"/>
        <w:spacing w:before="240"/>
      </w:pPr>
      <w:r>
        <w:t>Exhibitor’s Responsibilities</w:t>
      </w:r>
    </w:p>
    <w:p w14:paraId="7B03E584" w14:textId="77777777" w:rsidR="0092319A" w:rsidRDefault="0092319A" w:rsidP="0092319A">
      <w:r w:rsidRPr="009E31F7">
        <w:t>An exhibition stand is a workplace covered by health and safety legislation.  As the exhibitor it is you</w:t>
      </w:r>
      <w:r w:rsidR="00F00DF8">
        <w:t>r</w:t>
      </w:r>
      <w:r w:rsidRPr="009E31F7">
        <w:t xml:space="preserve"> responsibility to ensure that a suitable and sufficient risk assessment is completed.  Failure </w:t>
      </w:r>
      <w:r>
        <w:t>to d</w:t>
      </w:r>
      <w:r w:rsidRPr="009E31F7">
        <w:t>o so could lead to delays or ultimately the closure of your stand</w:t>
      </w:r>
      <w:r>
        <w:t>.</w:t>
      </w:r>
    </w:p>
    <w:p w14:paraId="5F88E29A" w14:textId="60F43C1A" w:rsidR="0092319A" w:rsidRDefault="0092319A" w:rsidP="0092319A">
      <w:r>
        <w:t>This templ</w:t>
      </w:r>
      <w:r w:rsidR="00F00DF8">
        <w:t>ate is for a simple</w:t>
      </w:r>
      <w:r>
        <w:t xml:space="preserve"> exhibition stand that does not require any structural approval from the organiser or the venue.  More complex stands will require a more detailed risk assessment and if you are in any doubt you shou</w:t>
      </w:r>
      <w:r w:rsidR="00F00DF8">
        <w:t>ld contact the Trade Stand Manager</w:t>
      </w:r>
      <w:r w:rsidR="00782F7C">
        <w:t xml:space="preserve"> - tra</w:t>
      </w:r>
      <w:r w:rsidR="00881C79">
        <w:t>destands@ssgf</w:t>
      </w:r>
      <w:r w:rsidR="00782F7C">
        <w:t>.uk</w:t>
      </w:r>
    </w:p>
    <w:p w14:paraId="216A0C48" w14:textId="77777777" w:rsidR="0092319A" w:rsidRDefault="0092319A" w:rsidP="0092319A">
      <w:r>
        <w:t>Does your stand include any of the following?  If so, you must complete the attached risk assessment for simple stands: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80"/>
      </w:tblGrid>
      <w:tr w:rsidR="0092319A" w:rsidRPr="00614A01" w14:paraId="6FE236C4" w14:textId="77777777">
        <w:tc>
          <w:tcPr>
            <w:tcW w:w="8028" w:type="dxa"/>
          </w:tcPr>
          <w:p w14:paraId="7C65F3EE" w14:textId="77777777" w:rsidR="0092319A" w:rsidRPr="00614A01" w:rsidRDefault="0092319A" w:rsidP="0092319A">
            <w:pPr>
              <w:spacing w:before="80" w:after="80"/>
            </w:pPr>
          </w:p>
        </w:tc>
        <w:tc>
          <w:tcPr>
            <w:tcW w:w="1080" w:type="dxa"/>
          </w:tcPr>
          <w:p w14:paraId="6E4BE021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Yes / No</w:t>
            </w:r>
          </w:p>
        </w:tc>
      </w:tr>
      <w:tr w:rsidR="0092319A" w:rsidRPr="00614A01" w14:paraId="1760BE1C" w14:textId="77777777">
        <w:tc>
          <w:tcPr>
            <w:tcW w:w="8028" w:type="dxa"/>
          </w:tcPr>
          <w:p w14:paraId="545BE2E1" w14:textId="77777777" w:rsidR="0092319A" w:rsidRPr="00614A01" w:rsidRDefault="0092319A" w:rsidP="0092319A">
            <w:pPr>
              <w:spacing w:before="80" w:after="80"/>
            </w:pPr>
            <w:r w:rsidRPr="00614A01">
              <w:t>Beauty procedures such as massage or ear piercing</w:t>
            </w:r>
          </w:p>
        </w:tc>
        <w:tc>
          <w:tcPr>
            <w:tcW w:w="1080" w:type="dxa"/>
          </w:tcPr>
          <w:p w14:paraId="641BBE4F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128640EE" w14:textId="77777777">
        <w:tc>
          <w:tcPr>
            <w:tcW w:w="8028" w:type="dxa"/>
          </w:tcPr>
          <w:p w14:paraId="7569F0BD" w14:textId="77777777" w:rsidR="0092319A" w:rsidRPr="00614A01" w:rsidRDefault="0092319A" w:rsidP="0092319A">
            <w:pPr>
              <w:spacing w:before="80" w:after="80"/>
            </w:pPr>
            <w:r w:rsidRPr="00614A01">
              <w:t xml:space="preserve">Display of anything containing liquid fuel </w:t>
            </w:r>
            <w:r w:rsidR="00F00DF8">
              <w:t>e.g.</w:t>
            </w:r>
            <w:r w:rsidRPr="00614A01">
              <w:t xml:space="preserve"> a motor vehicle</w:t>
            </w:r>
          </w:p>
        </w:tc>
        <w:tc>
          <w:tcPr>
            <w:tcW w:w="1080" w:type="dxa"/>
          </w:tcPr>
          <w:p w14:paraId="7C45882E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5A55D59E" w14:textId="77777777">
        <w:tc>
          <w:tcPr>
            <w:tcW w:w="8028" w:type="dxa"/>
          </w:tcPr>
          <w:p w14:paraId="43759372" w14:textId="77777777" w:rsidR="0092319A" w:rsidRPr="00614A01" w:rsidRDefault="00F00DF8" w:rsidP="0092319A">
            <w:pPr>
              <w:spacing w:before="80" w:after="80"/>
            </w:pPr>
            <w:r>
              <w:t>Display of sharp objects e.g.</w:t>
            </w:r>
            <w:r w:rsidR="0092319A" w:rsidRPr="00614A01">
              <w:t xml:space="preserve"> weapons (even replica weapons)</w:t>
            </w:r>
          </w:p>
        </w:tc>
        <w:tc>
          <w:tcPr>
            <w:tcW w:w="1080" w:type="dxa"/>
          </w:tcPr>
          <w:p w14:paraId="10A663F8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626ED54A" w14:textId="77777777">
        <w:tc>
          <w:tcPr>
            <w:tcW w:w="8028" w:type="dxa"/>
          </w:tcPr>
          <w:p w14:paraId="29F0F4E7" w14:textId="77777777" w:rsidR="0092319A" w:rsidRPr="00614A01" w:rsidRDefault="0092319A" w:rsidP="0092319A">
            <w:pPr>
              <w:spacing w:before="80" w:after="80"/>
            </w:pPr>
            <w:r w:rsidRPr="00614A01">
              <w:t>Demonstrations of any kind</w:t>
            </w:r>
          </w:p>
        </w:tc>
        <w:tc>
          <w:tcPr>
            <w:tcW w:w="1080" w:type="dxa"/>
          </w:tcPr>
          <w:p w14:paraId="1BF007FA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3DE7ECAB" w14:textId="77777777">
        <w:tc>
          <w:tcPr>
            <w:tcW w:w="8028" w:type="dxa"/>
          </w:tcPr>
          <w:p w14:paraId="50F95F0F" w14:textId="77777777" w:rsidR="0092319A" w:rsidRPr="00614A01" w:rsidRDefault="0092319A" w:rsidP="0092319A">
            <w:pPr>
              <w:spacing w:before="80" w:after="80"/>
            </w:pPr>
            <w:r w:rsidRPr="00614A01">
              <w:t>Working electrical appliances other than simple display lighting</w:t>
            </w:r>
          </w:p>
        </w:tc>
        <w:tc>
          <w:tcPr>
            <w:tcW w:w="1080" w:type="dxa"/>
          </w:tcPr>
          <w:p w14:paraId="09C0A0DD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4808FE9F" w14:textId="77777777">
        <w:tc>
          <w:tcPr>
            <w:tcW w:w="8028" w:type="dxa"/>
          </w:tcPr>
          <w:p w14:paraId="056F204F" w14:textId="77777777" w:rsidR="0092319A" w:rsidRPr="00614A01" w:rsidRDefault="0092319A" w:rsidP="0092319A">
            <w:pPr>
              <w:spacing w:before="80" w:after="80"/>
            </w:pPr>
            <w:r w:rsidRPr="00614A01">
              <w:t>Food service of any kind other than sweets, snacks and soft drinks</w:t>
            </w:r>
          </w:p>
        </w:tc>
        <w:tc>
          <w:tcPr>
            <w:tcW w:w="1080" w:type="dxa"/>
          </w:tcPr>
          <w:p w14:paraId="1337356B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2DE840A2" w14:textId="77777777">
        <w:tc>
          <w:tcPr>
            <w:tcW w:w="8028" w:type="dxa"/>
          </w:tcPr>
          <w:p w14:paraId="1C1CEECF" w14:textId="77777777" w:rsidR="0092319A" w:rsidRPr="00614A01" w:rsidRDefault="0092319A" w:rsidP="0092319A">
            <w:pPr>
              <w:spacing w:before="80" w:after="80"/>
            </w:pPr>
            <w:r w:rsidRPr="00614A01">
              <w:t xml:space="preserve">Heat source of any kind including cookery demonstrations, naked flame or gel </w:t>
            </w:r>
          </w:p>
          <w:p w14:paraId="1D0234E5" w14:textId="77777777" w:rsidR="0092319A" w:rsidRPr="00614A01" w:rsidRDefault="00F00DF8" w:rsidP="0092319A">
            <w:pPr>
              <w:spacing w:before="80" w:after="80"/>
            </w:pPr>
            <w:r>
              <w:t>burn</w:t>
            </w:r>
            <w:r w:rsidR="0092319A" w:rsidRPr="00614A01">
              <w:t>ers</w:t>
            </w:r>
          </w:p>
        </w:tc>
        <w:tc>
          <w:tcPr>
            <w:tcW w:w="1080" w:type="dxa"/>
          </w:tcPr>
          <w:p w14:paraId="78B409C8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7265E866" w14:textId="77777777">
        <w:tc>
          <w:tcPr>
            <w:tcW w:w="8028" w:type="dxa"/>
          </w:tcPr>
          <w:p w14:paraId="42044DCF" w14:textId="77777777" w:rsidR="0092319A" w:rsidRPr="00614A01" w:rsidRDefault="0092319A" w:rsidP="0092319A">
            <w:pPr>
              <w:spacing w:before="80" w:after="80"/>
            </w:pPr>
            <w:r w:rsidRPr="00614A01">
              <w:t>Live animals</w:t>
            </w:r>
          </w:p>
        </w:tc>
        <w:tc>
          <w:tcPr>
            <w:tcW w:w="1080" w:type="dxa"/>
          </w:tcPr>
          <w:p w14:paraId="3A29D890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170F9873" w14:textId="77777777">
        <w:tc>
          <w:tcPr>
            <w:tcW w:w="8028" w:type="dxa"/>
          </w:tcPr>
          <w:p w14:paraId="4A9173F6" w14:textId="77777777" w:rsidR="0092319A" w:rsidRPr="00614A01" w:rsidRDefault="0092319A" w:rsidP="0092319A">
            <w:pPr>
              <w:spacing w:before="80" w:after="80"/>
            </w:pPr>
            <w:r w:rsidRPr="00614A01">
              <w:t>Pressurised gases</w:t>
            </w:r>
          </w:p>
        </w:tc>
        <w:tc>
          <w:tcPr>
            <w:tcW w:w="1080" w:type="dxa"/>
          </w:tcPr>
          <w:p w14:paraId="491A7537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3577B6B0" w14:textId="77777777">
        <w:tc>
          <w:tcPr>
            <w:tcW w:w="8028" w:type="dxa"/>
          </w:tcPr>
          <w:p w14:paraId="4C58229B" w14:textId="77777777" w:rsidR="0092319A" w:rsidRPr="00614A01" w:rsidRDefault="0092319A" w:rsidP="0092319A">
            <w:pPr>
              <w:spacing w:before="80" w:after="80"/>
            </w:pPr>
            <w:r w:rsidRPr="00614A01">
              <w:t>Working machinery of any kind even if static</w:t>
            </w:r>
          </w:p>
        </w:tc>
        <w:tc>
          <w:tcPr>
            <w:tcW w:w="1080" w:type="dxa"/>
          </w:tcPr>
          <w:p w14:paraId="6C34824D" w14:textId="77777777" w:rsidR="0092319A" w:rsidRPr="00614A01" w:rsidRDefault="0092319A" w:rsidP="0092319A">
            <w:pPr>
              <w:spacing w:before="80" w:after="80"/>
            </w:pPr>
          </w:p>
        </w:tc>
      </w:tr>
      <w:tr w:rsidR="0092319A" w:rsidRPr="00614A01" w14:paraId="5C7C3DDF" w14:textId="77777777">
        <w:tc>
          <w:tcPr>
            <w:tcW w:w="8028" w:type="dxa"/>
          </w:tcPr>
          <w:p w14:paraId="4CA85B5F" w14:textId="77777777" w:rsidR="0092319A" w:rsidRPr="00614A01" w:rsidRDefault="0092319A" w:rsidP="0092319A">
            <w:pPr>
              <w:spacing w:before="80" w:after="80"/>
            </w:pPr>
            <w:r w:rsidRPr="00614A01">
              <w:t>Any other hazard not identified above which could be a risk</w:t>
            </w:r>
          </w:p>
        </w:tc>
        <w:tc>
          <w:tcPr>
            <w:tcW w:w="1080" w:type="dxa"/>
          </w:tcPr>
          <w:p w14:paraId="71C638C1" w14:textId="77777777" w:rsidR="0092319A" w:rsidRPr="00614A01" w:rsidRDefault="0092319A" w:rsidP="0092319A">
            <w:pPr>
              <w:spacing w:before="80" w:after="80"/>
            </w:pPr>
          </w:p>
        </w:tc>
      </w:tr>
    </w:tbl>
    <w:p w14:paraId="255E744C" w14:textId="77777777" w:rsidR="0092319A" w:rsidRPr="00D230AB" w:rsidRDefault="0092319A" w:rsidP="0092319A">
      <w:pPr>
        <w:spacing w:before="120" w:after="240"/>
      </w:pPr>
      <w:r w:rsidRPr="00D230AB">
        <w:t xml:space="preserve">Note this is not an exhaustive list.  You are responsible for identifying any aspect of your </w:t>
      </w:r>
      <w:r w:rsidR="0033531D" w:rsidRPr="00D230AB">
        <w:t>stand that</w:t>
      </w:r>
      <w:r w:rsidRPr="00D230AB">
        <w:t xml:space="preserve"> could present a hazard</w:t>
      </w:r>
    </w:p>
    <w:p w14:paraId="33A04ABF" w14:textId="77777777" w:rsidR="0033531D" w:rsidRDefault="0092319A" w:rsidP="0092319A">
      <w:r>
        <w:t xml:space="preserve">If you have answered </w:t>
      </w:r>
      <w:r w:rsidRPr="00D230AB">
        <w:t>NO</w:t>
      </w:r>
      <w:r>
        <w:t xml:space="preserve"> to all of the above complete the sign box below</w:t>
      </w:r>
      <w:r w:rsidR="0033531D">
        <w:t>.</w:t>
      </w:r>
    </w:p>
    <w:p w14:paraId="276051A3" w14:textId="77777777" w:rsidR="0092319A" w:rsidRDefault="0092319A" w:rsidP="0092319A">
      <w:r>
        <w:t>I declare that to the best of my knowledge there are no significant risks relating to this stand.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441"/>
        <w:gridCol w:w="1440"/>
      </w:tblGrid>
      <w:tr w:rsidR="0092319A" w:rsidRPr="00614A01" w14:paraId="2E876FD2" w14:textId="77777777">
        <w:trPr>
          <w:trHeight w:val="499"/>
        </w:trPr>
        <w:tc>
          <w:tcPr>
            <w:tcW w:w="3227" w:type="dxa"/>
          </w:tcPr>
          <w:p w14:paraId="3528A24C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Signed:</w:t>
            </w:r>
          </w:p>
        </w:tc>
        <w:tc>
          <w:tcPr>
            <w:tcW w:w="4441" w:type="dxa"/>
          </w:tcPr>
          <w:p w14:paraId="72E70D68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Name:</w:t>
            </w:r>
          </w:p>
        </w:tc>
        <w:tc>
          <w:tcPr>
            <w:tcW w:w="1440" w:type="dxa"/>
          </w:tcPr>
          <w:p w14:paraId="24FA39C8" w14:textId="77777777" w:rsidR="0092319A" w:rsidRPr="00AC5892" w:rsidRDefault="0092319A" w:rsidP="0092319A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Date:</w:t>
            </w:r>
          </w:p>
        </w:tc>
      </w:tr>
    </w:tbl>
    <w:p w14:paraId="1CD98DAE" w14:textId="77777777" w:rsidR="0033531D" w:rsidRDefault="0033531D" w:rsidP="0033531D"/>
    <w:p w14:paraId="611CFD23" w14:textId="77777777" w:rsidR="0033531D" w:rsidRDefault="0033531D" w:rsidP="0033531D">
      <w:r>
        <w:lastRenderedPageBreak/>
        <w:t xml:space="preserve">If you have answered </w:t>
      </w:r>
      <w:r w:rsidRPr="00D230AB">
        <w:t>YES</w:t>
      </w:r>
      <w:r>
        <w:t xml:space="preserve"> to any of the above complete the risk assessment overleaf for each risk identified above.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060"/>
      </w:tblGrid>
      <w:tr w:rsidR="007A150C" w:rsidRPr="00614A01" w14:paraId="716D1324" w14:textId="77777777">
        <w:tc>
          <w:tcPr>
            <w:tcW w:w="6048" w:type="dxa"/>
          </w:tcPr>
          <w:p w14:paraId="30281902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br w:type="page"/>
              <w:t>Stand Name:</w:t>
            </w:r>
          </w:p>
        </w:tc>
        <w:tc>
          <w:tcPr>
            <w:tcW w:w="3060" w:type="dxa"/>
          </w:tcPr>
          <w:p w14:paraId="0D542DC8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Stand Number:</w:t>
            </w:r>
          </w:p>
        </w:tc>
      </w:tr>
    </w:tbl>
    <w:p w14:paraId="008442D8" w14:textId="77777777" w:rsidR="007A150C" w:rsidRDefault="007A150C" w:rsidP="007A150C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A150C" w:rsidRPr="00614A01" w14:paraId="2CECE6DB" w14:textId="77777777">
        <w:tc>
          <w:tcPr>
            <w:tcW w:w="9108" w:type="dxa"/>
          </w:tcPr>
          <w:p w14:paraId="6D050832" w14:textId="77777777" w:rsidR="007A150C" w:rsidRPr="00AC5892" w:rsidRDefault="007A150C" w:rsidP="00AC5892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Risk:</w:t>
            </w:r>
          </w:p>
          <w:p w14:paraId="75185B0D" w14:textId="77777777" w:rsidR="007A150C" w:rsidRPr="00614A01" w:rsidRDefault="007A150C" w:rsidP="00AC5892">
            <w:pPr>
              <w:spacing w:before="80" w:after="80"/>
            </w:pPr>
          </w:p>
          <w:p w14:paraId="4269F4E3" w14:textId="77777777" w:rsidR="007A150C" w:rsidRPr="00614A01" w:rsidRDefault="007A150C" w:rsidP="00AC5892">
            <w:pPr>
              <w:spacing w:before="80" w:after="80"/>
            </w:pPr>
          </w:p>
          <w:p w14:paraId="75E48958" w14:textId="77777777" w:rsidR="007A150C" w:rsidRPr="00614A01" w:rsidRDefault="007A150C" w:rsidP="00AC5892">
            <w:pPr>
              <w:spacing w:before="80" w:after="80"/>
            </w:pPr>
          </w:p>
          <w:p w14:paraId="5B75EFDA" w14:textId="77777777" w:rsidR="00AC5892" w:rsidRDefault="00AC5892" w:rsidP="00AC5892">
            <w:pPr>
              <w:spacing w:before="80" w:after="80"/>
            </w:pPr>
          </w:p>
          <w:p w14:paraId="567F53D6" w14:textId="77777777" w:rsidR="00AC5892" w:rsidRDefault="00AC5892" w:rsidP="00AC5892">
            <w:pPr>
              <w:spacing w:before="80" w:after="80"/>
            </w:pPr>
          </w:p>
          <w:p w14:paraId="6DC02A2E" w14:textId="77777777" w:rsidR="007A150C" w:rsidRPr="00614A01" w:rsidRDefault="007A150C" w:rsidP="00AC5892">
            <w:pPr>
              <w:spacing w:before="80" w:after="80"/>
            </w:pPr>
          </w:p>
          <w:p w14:paraId="001F2711" w14:textId="77777777" w:rsidR="007A150C" w:rsidRPr="00614A01" w:rsidRDefault="007A150C" w:rsidP="00AC5892">
            <w:pPr>
              <w:spacing w:before="80" w:after="80"/>
            </w:pPr>
          </w:p>
          <w:p w14:paraId="462A707F" w14:textId="77777777" w:rsidR="007A150C" w:rsidRPr="00614A01" w:rsidRDefault="007A150C" w:rsidP="00AC5892">
            <w:pPr>
              <w:spacing w:before="80" w:after="80"/>
            </w:pPr>
          </w:p>
          <w:p w14:paraId="652A9040" w14:textId="77777777" w:rsidR="007A150C" w:rsidRPr="00614A01" w:rsidRDefault="007A150C" w:rsidP="00AC5892">
            <w:pPr>
              <w:spacing w:before="80" w:after="80"/>
            </w:pPr>
          </w:p>
        </w:tc>
      </w:tr>
      <w:tr w:rsidR="007A150C" w:rsidRPr="00614A01" w14:paraId="59548C4E" w14:textId="77777777">
        <w:tc>
          <w:tcPr>
            <w:tcW w:w="9108" w:type="dxa"/>
          </w:tcPr>
          <w:p w14:paraId="17611FDA" w14:textId="77777777" w:rsidR="007A150C" w:rsidRPr="00AC5892" w:rsidRDefault="007A150C" w:rsidP="00AC5892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Who could be harmed:</w:t>
            </w:r>
          </w:p>
          <w:p w14:paraId="040F9BD5" w14:textId="77777777" w:rsidR="007A150C" w:rsidRPr="00614A01" w:rsidRDefault="007A150C" w:rsidP="00AC5892">
            <w:pPr>
              <w:spacing w:before="80" w:after="80"/>
            </w:pPr>
          </w:p>
          <w:p w14:paraId="65D9DF3E" w14:textId="77777777" w:rsidR="00AC5892" w:rsidRDefault="00AC5892" w:rsidP="00AC5892">
            <w:pPr>
              <w:spacing w:before="80" w:after="80"/>
            </w:pPr>
          </w:p>
          <w:p w14:paraId="72563572" w14:textId="77777777" w:rsidR="007A150C" w:rsidRPr="00614A01" w:rsidRDefault="007A150C" w:rsidP="00AC5892">
            <w:pPr>
              <w:spacing w:before="80" w:after="80"/>
            </w:pPr>
          </w:p>
          <w:p w14:paraId="704D5424" w14:textId="77777777" w:rsidR="007A150C" w:rsidRPr="00614A01" w:rsidRDefault="007A150C" w:rsidP="00AC5892">
            <w:pPr>
              <w:spacing w:before="80" w:after="80"/>
            </w:pPr>
          </w:p>
          <w:p w14:paraId="61A1E17C" w14:textId="77777777" w:rsidR="007A150C" w:rsidRPr="00614A01" w:rsidRDefault="007A150C" w:rsidP="00AC5892">
            <w:pPr>
              <w:spacing w:before="80" w:after="80"/>
            </w:pPr>
          </w:p>
          <w:p w14:paraId="1A544E5B" w14:textId="77777777" w:rsidR="007A150C" w:rsidRPr="00614A01" w:rsidRDefault="007A150C" w:rsidP="00AC5892">
            <w:pPr>
              <w:spacing w:before="80" w:after="80"/>
            </w:pPr>
          </w:p>
          <w:p w14:paraId="2F4EB9A6" w14:textId="77777777" w:rsidR="007A150C" w:rsidRPr="00614A01" w:rsidRDefault="007A150C" w:rsidP="00AC5892">
            <w:pPr>
              <w:spacing w:before="80" w:after="80"/>
            </w:pPr>
          </w:p>
          <w:p w14:paraId="7A34DECE" w14:textId="77777777" w:rsidR="007A150C" w:rsidRPr="00614A01" w:rsidRDefault="007A150C" w:rsidP="00AC5892">
            <w:pPr>
              <w:spacing w:before="80" w:after="80"/>
            </w:pPr>
          </w:p>
        </w:tc>
      </w:tr>
      <w:tr w:rsidR="007A150C" w:rsidRPr="00614A01" w14:paraId="2FDF30D9" w14:textId="77777777">
        <w:tc>
          <w:tcPr>
            <w:tcW w:w="9108" w:type="dxa"/>
          </w:tcPr>
          <w:p w14:paraId="1B9775C3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Control measures in place:</w:t>
            </w:r>
          </w:p>
          <w:p w14:paraId="1C8D831F" w14:textId="77777777" w:rsidR="00AC5892" w:rsidRDefault="00AC5892" w:rsidP="007A150C">
            <w:pPr>
              <w:spacing w:before="80" w:after="80"/>
            </w:pPr>
          </w:p>
          <w:p w14:paraId="7BEC0876" w14:textId="77777777" w:rsidR="00AC5892" w:rsidRDefault="00AC5892" w:rsidP="007A150C">
            <w:pPr>
              <w:spacing w:before="80" w:after="80"/>
            </w:pPr>
          </w:p>
          <w:p w14:paraId="290D8CA8" w14:textId="77777777" w:rsidR="00AC5892" w:rsidRDefault="00AC5892" w:rsidP="007A150C">
            <w:pPr>
              <w:spacing w:before="80" w:after="80"/>
            </w:pPr>
          </w:p>
          <w:p w14:paraId="07D9D131" w14:textId="77777777" w:rsidR="007A150C" w:rsidRPr="00614A01" w:rsidRDefault="007A150C" w:rsidP="007A150C">
            <w:pPr>
              <w:spacing w:before="80" w:after="80"/>
            </w:pPr>
          </w:p>
          <w:p w14:paraId="4A3AF534" w14:textId="77777777" w:rsidR="007A150C" w:rsidRPr="00614A01" w:rsidRDefault="007A150C" w:rsidP="007A150C">
            <w:pPr>
              <w:spacing w:before="80" w:after="80"/>
            </w:pPr>
          </w:p>
          <w:p w14:paraId="52DDB2C4" w14:textId="77777777" w:rsidR="007A150C" w:rsidRPr="00614A01" w:rsidRDefault="007A150C" w:rsidP="007A150C">
            <w:pPr>
              <w:spacing w:before="80" w:after="80"/>
            </w:pPr>
          </w:p>
          <w:p w14:paraId="1E1FF21B" w14:textId="77777777" w:rsidR="007A150C" w:rsidRPr="00614A01" w:rsidRDefault="007A150C" w:rsidP="007A150C">
            <w:pPr>
              <w:spacing w:before="80" w:after="80"/>
            </w:pPr>
          </w:p>
          <w:p w14:paraId="4A97B4AC" w14:textId="77777777" w:rsidR="007A150C" w:rsidRPr="00614A01" w:rsidRDefault="007A150C" w:rsidP="007A150C">
            <w:pPr>
              <w:spacing w:before="80" w:after="80"/>
            </w:pPr>
          </w:p>
          <w:p w14:paraId="38FB1389" w14:textId="77777777" w:rsidR="007A150C" w:rsidRPr="00614A01" w:rsidRDefault="007A150C" w:rsidP="007A150C">
            <w:pPr>
              <w:spacing w:before="80" w:after="80"/>
            </w:pPr>
          </w:p>
          <w:p w14:paraId="13293B93" w14:textId="77777777" w:rsidR="007A150C" w:rsidRPr="00614A01" w:rsidRDefault="007A150C" w:rsidP="007A150C">
            <w:pPr>
              <w:spacing w:before="80" w:after="80"/>
            </w:pPr>
          </w:p>
        </w:tc>
      </w:tr>
    </w:tbl>
    <w:p w14:paraId="2061C263" w14:textId="77777777" w:rsidR="007A150C" w:rsidRDefault="007A150C" w:rsidP="007A150C">
      <w:pPr>
        <w:spacing w:before="160" w:after="240"/>
      </w:pPr>
      <w:r>
        <w:t xml:space="preserve">To the best of my knowledge the information provided is correct.  The control measures in place </w:t>
      </w:r>
      <w:r w:rsidR="0027087F">
        <w:t>reduce</w:t>
      </w:r>
      <w:r>
        <w:t xml:space="preserve"> the risk to an acceptable degree.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441"/>
        <w:gridCol w:w="1440"/>
      </w:tblGrid>
      <w:tr w:rsidR="007A150C" w:rsidRPr="00614A01" w14:paraId="76CB449A" w14:textId="77777777">
        <w:tc>
          <w:tcPr>
            <w:tcW w:w="3227" w:type="dxa"/>
          </w:tcPr>
          <w:p w14:paraId="616B035D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Signed:</w:t>
            </w:r>
          </w:p>
        </w:tc>
        <w:tc>
          <w:tcPr>
            <w:tcW w:w="4441" w:type="dxa"/>
          </w:tcPr>
          <w:p w14:paraId="616CF7DA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Name:</w:t>
            </w:r>
          </w:p>
        </w:tc>
        <w:tc>
          <w:tcPr>
            <w:tcW w:w="1440" w:type="dxa"/>
          </w:tcPr>
          <w:p w14:paraId="2C6D43B5" w14:textId="77777777" w:rsidR="007A150C" w:rsidRPr="00AC5892" w:rsidRDefault="007A150C" w:rsidP="007A150C">
            <w:pPr>
              <w:spacing w:before="80" w:after="80"/>
              <w:rPr>
                <w:rFonts w:ascii="Myriad Pro Light" w:hAnsi="Myriad Pro Light"/>
              </w:rPr>
            </w:pPr>
            <w:r w:rsidRPr="00AC5892">
              <w:rPr>
                <w:rFonts w:ascii="Myriad Pro Light" w:hAnsi="Myriad Pro Light"/>
              </w:rPr>
              <w:t>Date:</w:t>
            </w:r>
          </w:p>
        </w:tc>
      </w:tr>
    </w:tbl>
    <w:p w14:paraId="6F13BD95" w14:textId="77777777" w:rsidR="007A150C" w:rsidRPr="00AC5892" w:rsidRDefault="007A150C" w:rsidP="00AC5892">
      <w:pPr>
        <w:spacing w:before="240" w:after="240"/>
        <w:rPr>
          <w:rFonts w:ascii="Myriad Pro Light" w:hAnsi="Myriad Pro Light"/>
        </w:rPr>
      </w:pPr>
      <w:r w:rsidRPr="00AC5892">
        <w:rPr>
          <w:rFonts w:ascii="Myriad Pro Light" w:hAnsi="Myriad Pro Light"/>
        </w:rPr>
        <w:t>PLEASE NOTE:</w:t>
      </w:r>
    </w:p>
    <w:p w14:paraId="635CDDDC" w14:textId="77777777" w:rsidR="000B4714" w:rsidRPr="0092319A" w:rsidRDefault="007A150C" w:rsidP="007A150C">
      <w:r>
        <w:t>This is a very basic risk assessment format for simple risks only.  Multiple or complex risks will require a more detailed risk assessment</w:t>
      </w:r>
    </w:p>
    <w:sectPr w:rsidR="000B4714" w:rsidRPr="0092319A" w:rsidSect="00E66B00">
      <w:headerReference w:type="default" r:id="rId7"/>
      <w:footerReference w:type="default" r:id="rId8"/>
      <w:pgSz w:w="11900" w:h="16840"/>
      <w:pgMar w:top="1390" w:right="1554" w:bottom="1134" w:left="155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30AA" w14:textId="77777777" w:rsidR="000366B6" w:rsidRDefault="000366B6">
      <w:pPr>
        <w:spacing w:after="0"/>
      </w:pPr>
      <w:r>
        <w:separator/>
      </w:r>
    </w:p>
  </w:endnote>
  <w:endnote w:type="continuationSeparator" w:id="0">
    <w:p w14:paraId="6F883D38" w14:textId="77777777" w:rsidR="000366B6" w:rsidRDefault="00036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yriad Pro Light">
    <w:altName w:val="Myriad Pro Semibold I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2AFB" w14:textId="3FB38C63" w:rsidR="007A150C" w:rsidRDefault="007A150C" w:rsidP="0071394A">
    <w:pPr>
      <w:pStyle w:val="Footer"/>
    </w:pPr>
    <w:r>
      <w:tab/>
    </w:r>
    <w:r w:rsidR="00AE7759">
      <w:t>www.</w:t>
    </w:r>
    <w:r w:rsidR="00881C79">
      <w:t>ssgf</w:t>
    </w:r>
    <w:r w:rsidR="00AE7759">
      <w:t>.uk</w:t>
    </w:r>
    <w:r>
      <w:tab/>
      <w:t xml:space="preserve">Page </w:t>
    </w:r>
    <w:r w:rsidR="00782F7C">
      <w:fldChar w:fldCharType="begin"/>
    </w:r>
    <w:r w:rsidR="00782F7C">
      <w:instrText xml:space="preserve"> PAGE </w:instrText>
    </w:r>
    <w:r w:rsidR="00782F7C">
      <w:fldChar w:fldCharType="separate"/>
    </w:r>
    <w:r w:rsidR="001A3562">
      <w:rPr>
        <w:noProof/>
      </w:rPr>
      <w:t>2</w:t>
    </w:r>
    <w:r w:rsidR="00782F7C">
      <w:rPr>
        <w:noProof/>
      </w:rPr>
      <w:fldChar w:fldCharType="end"/>
    </w:r>
    <w:r>
      <w:t xml:space="preserve"> of </w:t>
    </w:r>
    <w:r w:rsidR="00782F7C">
      <w:fldChar w:fldCharType="begin"/>
    </w:r>
    <w:r w:rsidR="00782F7C">
      <w:instrText xml:space="preserve"> NUMPAGES </w:instrText>
    </w:r>
    <w:r w:rsidR="00782F7C">
      <w:fldChar w:fldCharType="separate"/>
    </w:r>
    <w:r w:rsidR="001A3562">
      <w:rPr>
        <w:noProof/>
      </w:rPr>
      <w:t>2</w:t>
    </w:r>
    <w:r w:rsidR="00782F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758C" w14:textId="77777777" w:rsidR="000366B6" w:rsidRDefault="000366B6">
      <w:pPr>
        <w:spacing w:after="0"/>
      </w:pPr>
      <w:r>
        <w:separator/>
      </w:r>
    </w:p>
  </w:footnote>
  <w:footnote w:type="continuationSeparator" w:id="0">
    <w:p w14:paraId="52F4F9BE" w14:textId="77777777" w:rsidR="000366B6" w:rsidRDefault="000366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6D9C" w14:textId="52B5CF00" w:rsidR="007A150C" w:rsidRDefault="00881C79" w:rsidP="00C900D0">
    <w:pPr>
      <w:pStyle w:val="Header"/>
      <w:jc w:val="right"/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22CDF4D" wp14:editId="2BDFF994">
          <wp:simplePos x="0" y="0"/>
          <wp:positionH relativeFrom="column">
            <wp:posOffset>3668395</wp:posOffset>
          </wp:positionH>
          <wp:positionV relativeFrom="paragraph">
            <wp:posOffset>-90170</wp:posOffset>
          </wp:positionV>
          <wp:extent cx="2527300" cy="702310"/>
          <wp:effectExtent l="0" t="0" r="1270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f-email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7023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0071"/>
    <w:multiLevelType w:val="hybridMultilevel"/>
    <w:tmpl w:val="F73E8D4C"/>
    <w:lvl w:ilvl="0" w:tplc="9F3E816E">
      <w:start w:val="1"/>
      <w:numFmt w:val="bullet"/>
      <w:pStyle w:val="BulletedLis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797349"/>
    <w:multiLevelType w:val="hybridMultilevel"/>
    <w:tmpl w:val="90489BBA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5454"/>
    <w:multiLevelType w:val="hybridMultilevel"/>
    <w:tmpl w:val="A3D47056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6FE3"/>
    <w:multiLevelType w:val="hybridMultilevel"/>
    <w:tmpl w:val="568476EE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7821"/>
    <w:multiLevelType w:val="hybridMultilevel"/>
    <w:tmpl w:val="C8CCD520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5917"/>
    <w:multiLevelType w:val="hybridMultilevel"/>
    <w:tmpl w:val="901037FC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E2D76E">
      <w:start w:val="2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10294"/>
    <w:multiLevelType w:val="hybridMultilevel"/>
    <w:tmpl w:val="0B7AC2FA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021D2"/>
    <w:multiLevelType w:val="hybridMultilevel"/>
    <w:tmpl w:val="6F4AEC08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C4F40"/>
    <w:multiLevelType w:val="hybridMultilevel"/>
    <w:tmpl w:val="0D304134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83454"/>
    <w:multiLevelType w:val="hybridMultilevel"/>
    <w:tmpl w:val="7996D50E"/>
    <w:lvl w:ilvl="0" w:tplc="08090001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81B84"/>
    <w:multiLevelType w:val="hybridMultilevel"/>
    <w:tmpl w:val="A0F8B35E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D3A88"/>
    <w:multiLevelType w:val="hybridMultilevel"/>
    <w:tmpl w:val="49665A86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E3A3A"/>
    <w:multiLevelType w:val="hybridMultilevel"/>
    <w:tmpl w:val="006230AC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407070">
    <w:abstractNumId w:val="0"/>
  </w:num>
  <w:num w:numId="2" w16cid:durableId="1700085268">
    <w:abstractNumId w:val="9"/>
  </w:num>
  <w:num w:numId="3" w16cid:durableId="1976794717">
    <w:abstractNumId w:val="1"/>
  </w:num>
  <w:num w:numId="4" w16cid:durableId="2102990448">
    <w:abstractNumId w:val="11"/>
  </w:num>
  <w:num w:numId="5" w16cid:durableId="175965467">
    <w:abstractNumId w:val="4"/>
  </w:num>
  <w:num w:numId="6" w16cid:durableId="1944455169">
    <w:abstractNumId w:val="3"/>
  </w:num>
  <w:num w:numId="7" w16cid:durableId="1926569492">
    <w:abstractNumId w:val="12"/>
  </w:num>
  <w:num w:numId="8" w16cid:durableId="679628585">
    <w:abstractNumId w:val="2"/>
  </w:num>
  <w:num w:numId="9" w16cid:durableId="114762868">
    <w:abstractNumId w:val="5"/>
  </w:num>
  <w:num w:numId="10" w16cid:durableId="2112703081">
    <w:abstractNumId w:val="8"/>
  </w:num>
  <w:num w:numId="11" w16cid:durableId="1499805395">
    <w:abstractNumId w:val="6"/>
  </w:num>
  <w:num w:numId="12" w16cid:durableId="821847645">
    <w:abstractNumId w:val="10"/>
  </w:num>
  <w:num w:numId="13" w16cid:durableId="802967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4"/>
    <w:rsid w:val="000366B6"/>
    <w:rsid w:val="000B4714"/>
    <w:rsid w:val="00102FFB"/>
    <w:rsid w:val="0011398D"/>
    <w:rsid w:val="001156B9"/>
    <w:rsid w:val="0014216D"/>
    <w:rsid w:val="00185872"/>
    <w:rsid w:val="001A3562"/>
    <w:rsid w:val="001B3CD6"/>
    <w:rsid w:val="0024284F"/>
    <w:rsid w:val="0026523A"/>
    <w:rsid w:val="0027087F"/>
    <w:rsid w:val="00283C08"/>
    <w:rsid w:val="002A0940"/>
    <w:rsid w:val="0033531D"/>
    <w:rsid w:val="003C1A5E"/>
    <w:rsid w:val="0042659B"/>
    <w:rsid w:val="00441184"/>
    <w:rsid w:val="004A7CC4"/>
    <w:rsid w:val="004C3A4A"/>
    <w:rsid w:val="005055F5"/>
    <w:rsid w:val="00555F03"/>
    <w:rsid w:val="00580770"/>
    <w:rsid w:val="00640A87"/>
    <w:rsid w:val="007008A9"/>
    <w:rsid w:val="00704EB8"/>
    <w:rsid w:val="0071394A"/>
    <w:rsid w:val="007660CD"/>
    <w:rsid w:val="00782F7C"/>
    <w:rsid w:val="007A150C"/>
    <w:rsid w:val="00813B10"/>
    <w:rsid w:val="00832E19"/>
    <w:rsid w:val="00881C79"/>
    <w:rsid w:val="008B5896"/>
    <w:rsid w:val="0092319A"/>
    <w:rsid w:val="009232BA"/>
    <w:rsid w:val="00A016DF"/>
    <w:rsid w:val="00A3679D"/>
    <w:rsid w:val="00AB141A"/>
    <w:rsid w:val="00AC5892"/>
    <w:rsid w:val="00AE7759"/>
    <w:rsid w:val="00B609CC"/>
    <w:rsid w:val="00C21A85"/>
    <w:rsid w:val="00C32B4A"/>
    <w:rsid w:val="00C47F6C"/>
    <w:rsid w:val="00C900D0"/>
    <w:rsid w:val="00D724A6"/>
    <w:rsid w:val="00DD16AB"/>
    <w:rsid w:val="00E25824"/>
    <w:rsid w:val="00E66B00"/>
    <w:rsid w:val="00ED72AD"/>
    <w:rsid w:val="00EE3C0B"/>
    <w:rsid w:val="00F00BC5"/>
    <w:rsid w:val="00F00DF8"/>
    <w:rsid w:val="00F503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C6204A"/>
  <w15:docId w15:val="{C4441821-A187-A741-B08D-68E90D52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9A"/>
    <w:rPr>
      <w:rFonts w:ascii="Myriad Pro" w:hAnsi="Myriad Pro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714"/>
    <w:pPr>
      <w:keepNext/>
      <w:keepLines/>
      <w:spacing w:after="480"/>
      <w:outlineLvl w:val="0"/>
    </w:pPr>
    <w:rPr>
      <w:rFonts w:ascii="Myriad Pro Light" w:eastAsiaTheme="majorEastAsia" w:hAnsi="Myriad Pro Light" w:cstheme="majorBidi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94"/>
    <w:pPr>
      <w:keepNext/>
      <w:keepLines/>
      <w:spacing w:after="360"/>
      <w:outlineLvl w:val="1"/>
    </w:pPr>
    <w:rPr>
      <w:rFonts w:ascii="Myriad Pro Light" w:eastAsiaTheme="majorEastAsia" w:hAnsi="Myriad Pro Light" w:cstheme="majorBidi"/>
      <w:bCs/>
      <w:color w:val="404040" w:themeColor="text1" w:themeTint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714"/>
    <w:pPr>
      <w:keepNext/>
      <w:keepLines/>
      <w:spacing w:after="240"/>
      <w:outlineLvl w:val="2"/>
    </w:pPr>
    <w:rPr>
      <w:rFonts w:ascii="Myriad Pro Light" w:eastAsiaTheme="majorEastAsia" w:hAnsi="Myriad Pro Light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394A"/>
    <w:pPr>
      <w:keepNext/>
      <w:keepLines/>
      <w:spacing w:after="240"/>
      <w:outlineLvl w:val="3"/>
    </w:pPr>
    <w:rPr>
      <w:rFonts w:ascii="Myriad Pro Light" w:eastAsiaTheme="majorEastAsia" w:hAnsi="Myriad Pro Light" w:cstheme="majorBidi"/>
      <w:bCs/>
      <w:iCs/>
      <w:color w:val="595959" w:themeColor="text1" w:themeTint="A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B4A"/>
    <w:pPr>
      <w:keepNext/>
      <w:keepLines/>
      <w:spacing w:after="240"/>
      <w:outlineLvl w:val="4"/>
    </w:pPr>
    <w:rPr>
      <w:rFonts w:ascii="Myriad Pro Light" w:eastAsiaTheme="majorEastAsia" w:hAnsi="Myriad Pro Light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E865CE"/>
    <w:pPr>
      <w:widowControl w:val="0"/>
      <w:numPr>
        <w:numId w:val="1"/>
      </w:numPr>
      <w:adjustRightInd w:val="0"/>
      <w:spacing w:after="240" w:line="360" w:lineRule="atLeast"/>
      <w:textAlignment w:val="baseline"/>
    </w:pPr>
    <w:rPr>
      <w:rFonts w:ascii="Arial" w:eastAsia="Times New Roman" w:hAnsi="Arial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4714"/>
    <w:rPr>
      <w:rFonts w:ascii="Myriad Pro Light" w:eastAsiaTheme="majorEastAsia" w:hAnsi="Myriad Pro Light" w:cstheme="majorBidi"/>
      <w:bCs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50394"/>
    <w:rPr>
      <w:rFonts w:ascii="Myriad Pro Light" w:eastAsiaTheme="majorEastAsia" w:hAnsi="Myriad Pro Light" w:cstheme="majorBidi"/>
      <w:bCs/>
      <w:color w:val="404040" w:themeColor="text1" w:themeTint="BF"/>
      <w:sz w:val="32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503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B4714"/>
    <w:rPr>
      <w:rFonts w:ascii="Myriad Pro Light" w:eastAsiaTheme="majorEastAsia" w:hAnsi="Myriad Pro Light" w:cstheme="majorBidi"/>
      <w:bCs/>
      <w:sz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1394A"/>
    <w:rPr>
      <w:rFonts w:ascii="Myriad Pro Light" w:eastAsiaTheme="majorEastAsia" w:hAnsi="Myriad Pro Light" w:cstheme="majorBidi"/>
      <w:bCs/>
      <w:iCs/>
      <w:color w:val="595959" w:themeColor="text1" w:themeTint="A6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1394A"/>
    <w:pPr>
      <w:tabs>
        <w:tab w:val="center" w:pos="4320"/>
        <w:tab w:val="right" w:pos="8640"/>
      </w:tabs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C32B4A"/>
    <w:rPr>
      <w:rFonts w:ascii="Myriad Pro Light" w:eastAsiaTheme="majorEastAsia" w:hAnsi="Myriad Pro Light" w:cstheme="majorBidi"/>
      <w:color w:val="404040" w:themeColor="text1" w:themeTint="BF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1394A"/>
    <w:rPr>
      <w:rFonts w:ascii="Myriad Pro" w:hAnsi="Myriad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394A"/>
    <w:pPr>
      <w:tabs>
        <w:tab w:val="center" w:pos="4320"/>
        <w:tab w:val="right" w:pos="8640"/>
      </w:tabs>
      <w:spacing w:after="0"/>
    </w:pPr>
    <w:rPr>
      <w:color w:val="7F7F7F" w:themeColor="text1" w:themeTint="80"/>
    </w:rPr>
  </w:style>
  <w:style w:type="character" w:customStyle="1" w:styleId="FooterChar">
    <w:name w:val="Footer Char"/>
    <w:basedOn w:val="DefaultParagraphFont"/>
    <w:link w:val="Footer"/>
    <w:uiPriority w:val="99"/>
    <w:rsid w:val="0071394A"/>
    <w:rPr>
      <w:rFonts w:ascii="Myriad Pro" w:hAnsi="Myriad Pro"/>
      <w:color w:val="7F7F7F" w:themeColor="text1" w:themeTint="80"/>
      <w:lang w:val="en-GB"/>
    </w:rPr>
  </w:style>
  <w:style w:type="paragraph" w:styleId="BalloonText">
    <w:name w:val="Balloon Text"/>
    <w:basedOn w:val="Normal"/>
    <w:link w:val="BalloonTextChar"/>
    <w:rsid w:val="00E66B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6B00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1941</Characters>
  <Application>Microsoft Office Word</Application>
  <DocSecurity>0</DocSecurity>
  <Lines>102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Smallholding Scotland</Company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Smallholder Festival Risk Assessment form</dc:title>
  <dc:subject/>
  <dc:creator>Smallholding Scotland</dc:creator>
  <cp:keywords/>
  <dc:description/>
  <cp:lastModifiedBy>Dan Champion</cp:lastModifiedBy>
  <cp:revision>2</cp:revision>
  <cp:lastPrinted>2019-07-31T11:07:00Z</cp:lastPrinted>
  <dcterms:created xsi:type="dcterms:W3CDTF">2023-06-19T09:10:00Z</dcterms:created>
  <dcterms:modified xsi:type="dcterms:W3CDTF">2023-06-19T09:10:00Z</dcterms:modified>
  <cp:category/>
</cp:coreProperties>
</file>